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38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PORTARIA Nº 313 DE 02 DE SETEMBRO DE 2009</w:t>
      </w:r>
    </w:p>
    <w:p w:rsidR="00165338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52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DISPÕE SOBRE NOMEAÇÃO E DÁ OUTRAS PROVIDÊNCIAS: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240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JOÃO ROBERTO FERLIN, Prefeito de São José dos Quatro Marcos, Estado de Mato Grosso, no uso de suas atribuições que lhe são conferi</w:t>
      </w:r>
      <w:r w:rsidRPr="009D656D">
        <w:rPr>
          <w:rFonts w:ascii="Arial" w:eastAsia="MS Mincho" w:hAnsi="Arial" w:cs="Arial"/>
          <w:sz w:val="24"/>
          <w:szCs w:val="24"/>
        </w:rPr>
        <w:softHyphen/>
        <w:t xml:space="preserve"> das no INCISO II no artigo 73 da LEI ORGÂNICA DO MUNICíPIO;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RESOLVE: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Artigo 1º - NOMEAR para compor a Comissão Municipal de Acompanhamento e Avaliação (CMAA-PPAC).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Artigo 2º - A Comissão que trata o artigo anterior, será composta da seguinte forma: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da FQM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Carlos Henrique Macena Barbosa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Marcio Aparecido Coletti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da CDL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Michelle Renata Marin Cordeiro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Lucélia Sampaio Dourado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da Vara da Infância e Juventude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Cristiane Dias Bonfim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Sandra de Lima Longui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do Conselho Municipal de Assistência Social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Anailson de Souza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 xml:space="preserve">Suplente – Otaviano Azambuja Martins 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do Conselho Municipal dos Direitos da Criança e Adolecente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Maria Andre Costa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Vanda Marques de Queiroz Galvão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do Conselho Municipal de Saúde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Aldo Denicio de Melo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do Ministério Público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Domingas Rocha de Freitas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Ariadny Dantas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da Assessoria Pedagógica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Clodoaldo Costa de Souza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Helio Paes Landim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da Câmara Municipal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Arlindo Gomes da Silva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Francisco das Chagas de Souza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do Conselho Tutelar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Ademilson Valverde Peres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 xml:space="preserve">Suplente – Luciana Coghi da Cruz 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Artigo 3º - Esta PORTARIA entrará em vigor na data de sua publicação, revogando-se as disposições em contrário.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165338" w:rsidRPr="009D656D" w:rsidTr="00D12F91">
        <w:tc>
          <w:tcPr>
            <w:tcW w:w="3247" w:type="dxa"/>
          </w:tcPr>
          <w:p w:rsidR="00165338" w:rsidRPr="009D656D" w:rsidRDefault="00165338" w:rsidP="00D12F91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szCs w:val="24"/>
              </w:rPr>
            </w:pPr>
            <w:r w:rsidRPr="009D656D">
              <w:rPr>
                <w:rFonts w:ascii="Arial" w:eastAsia="MS Mincho" w:hAnsi="Arial" w:cs="Arial"/>
                <w:sz w:val="24"/>
                <w:szCs w:val="24"/>
              </w:rPr>
              <w:t>REGISTRADA</w:t>
            </w:r>
          </w:p>
        </w:tc>
        <w:tc>
          <w:tcPr>
            <w:tcW w:w="3247" w:type="dxa"/>
          </w:tcPr>
          <w:p w:rsidR="00165338" w:rsidRPr="009D656D" w:rsidRDefault="00165338" w:rsidP="00D12F91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szCs w:val="24"/>
              </w:rPr>
            </w:pPr>
            <w:r w:rsidRPr="009D656D">
              <w:rPr>
                <w:rFonts w:ascii="Arial" w:eastAsia="MS Mincho" w:hAnsi="Arial" w:cs="Arial"/>
                <w:sz w:val="24"/>
                <w:szCs w:val="24"/>
              </w:rPr>
              <w:t>PUBLICADA</w:t>
            </w:r>
          </w:p>
        </w:tc>
        <w:tc>
          <w:tcPr>
            <w:tcW w:w="3248" w:type="dxa"/>
          </w:tcPr>
          <w:p w:rsidR="00165338" w:rsidRPr="009D656D" w:rsidRDefault="00165338" w:rsidP="00D12F91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szCs w:val="24"/>
              </w:rPr>
            </w:pPr>
            <w:r w:rsidRPr="009D656D">
              <w:rPr>
                <w:rFonts w:ascii="Arial" w:eastAsia="MS Mincho" w:hAnsi="Arial" w:cs="Arial"/>
                <w:sz w:val="24"/>
                <w:szCs w:val="24"/>
              </w:rPr>
              <w:t>CUMPRA-SE</w:t>
            </w:r>
          </w:p>
        </w:tc>
      </w:tr>
    </w:tbl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PREFEITURA DE SÃO JOSÉ DOS QUATRO MARCOS</w:t>
      </w: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AOS 02 DE SETEMBRO DE 2009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JOÃO ROBERTO FERLIN</w:t>
      </w: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Prefeito Municipal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PUBLICADA POR AFIXAÇÃO NO LOCAL DE COSTUME</w:t>
      </w: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6B6C11" w:rsidRPr="009D656D" w:rsidRDefault="006B6C11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lastRenderedPageBreak/>
        <w:t>PORTARIA Nº 314 DE 02 DE SETEMBRO DE 2009</w:t>
      </w: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52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DISPÕE SOBRE DESIGNAÇÃO DE SERVIDOR E DÁ OUTRAS PROVIDÊNCIAS: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240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JOÃO ROBERTO FERLIN, Prefeito de São José dos Quatro Marcos, Estado de Mato Grosso, no uso de suas atribuições que lhe são conferi</w:t>
      </w:r>
      <w:r w:rsidRPr="009D656D">
        <w:rPr>
          <w:rFonts w:ascii="Arial" w:eastAsia="MS Mincho" w:hAnsi="Arial" w:cs="Arial"/>
          <w:sz w:val="24"/>
          <w:szCs w:val="24"/>
        </w:rPr>
        <w:softHyphen/>
        <w:t xml:space="preserve"> das no INCISO II no artigo 73 da LEI ORGÂNICA DO MUNICíPIO;</w:t>
      </w: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RESOLVE: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Artigo 1º - Designar para compor a Comissão Municipal de Acompanhamento e Avaliação (CMAA-PPAC).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Artigo 2º - A Comissão que trata o artigo anterior, será composta da seguinte forma: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do Conselho de Alimentação Escolar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Rosa Maria Ferreira Botassim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Sidnei Jafett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da Secretaria Municipal de Agricultura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Cladir Adão Babinski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Edicarla Venturolli Zancanaro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do Conselho Municipal de Saúde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Agnaldo Timoti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da Secretaria Municipal de Assistência Social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Ivania Ferreira dos Santos de Souza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Rosangela Aparecida Correa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da Secretaria Municipal de Saúde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 xml:space="preserve">Titular – Juliana de Oliveira Teles Cabral 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Joisilene Lima de Moura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da Secretaria Municipal de Educação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João Paulo Gama de Oliveira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Rozivani Bonomi Landim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- Representante da Secretaria Municipal de Fazenda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Titular – Celia Berenice Botelho de Souza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Suplente – Lucelia Venturoli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6B6C11" w:rsidRPr="009D656D" w:rsidRDefault="006B6C11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Artigo 2º - Esta PORTARIA entrará em vigor na data de sua publicação, revogando-se as disposições em contrário.</w:t>
      </w: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3247"/>
        <w:gridCol w:w="3247"/>
        <w:gridCol w:w="3248"/>
      </w:tblGrid>
      <w:tr w:rsidR="00165338" w:rsidRPr="009D656D" w:rsidTr="00D12F91">
        <w:tc>
          <w:tcPr>
            <w:tcW w:w="3247" w:type="dxa"/>
          </w:tcPr>
          <w:p w:rsidR="00165338" w:rsidRPr="009D656D" w:rsidRDefault="00165338" w:rsidP="00D12F91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szCs w:val="24"/>
              </w:rPr>
            </w:pPr>
            <w:r w:rsidRPr="009D656D">
              <w:rPr>
                <w:rFonts w:ascii="Arial" w:eastAsia="MS Mincho" w:hAnsi="Arial" w:cs="Arial"/>
                <w:sz w:val="24"/>
                <w:szCs w:val="24"/>
              </w:rPr>
              <w:lastRenderedPageBreak/>
              <w:t>REGISTRADA</w:t>
            </w:r>
          </w:p>
        </w:tc>
        <w:tc>
          <w:tcPr>
            <w:tcW w:w="3247" w:type="dxa"/>
          </w:tcPr>
          <w:p w:rsidR="00165338" w:rsidRPr="009D656D" w:rsidRDefault="00165338" w:rsidP="00D12F91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szCs w:val="24"/>
              </w:rPr>
            </w:pPr>
            <w:r w:rsidRPr="009D656D">
              <w:rPr>
                <w:rFonts w:ascii="Arial" w:eastAsia="MS Mincho" w:hAnsi="Arial" w:cs="Arial"/>
                <w:sz w:val="24"/>
                <w:szCs w:val="24"/>
              </w:rPr>
              <w:t>PUBLICADA</w:t>
            </w:r>
          </w:p>
        </w:tc>
        <w:tc>
          <w:tcPr>
            <w:tcW w:w="3248" w:type="dxa"/>
          </w:tcPr>
          <w:p w:rsidR="00165338" w:rsidRPr="009D656D" w:rsidRDefault="00165338" w:rsidP="00D12F91">
            <w:pPr>
              <w:pStyle w:val="TextosemFormatao"/>
              <w:ind w:left="480"/>
              <w:jc w:val="center"/>
              <w:rPr>
                <w:rFonts w:ascii="Arial" w:eastAsia="MS Mincho" w:hAnsi="Arial" w:cs="Arial"/>
                <w:sz w:val="24"/>
                <w:szCs w:val="24"/>
              </w:rPr>
            </w:pPr>
            <w:r w:rsidRPr="009D656D">
              <w:rPr>
                <w:rFonts w:ascii="Arial" w:eastAsia="MS Mincho" w:hAnsi="Arial" w:cs="Arial"/>
                <w:sz w:val="24"/>
                <w:szCs w:val="24"/>
              </w:rPr>
              <w:t>CUMPRA-SE</w:t>
            </w:r>
          </w:p>
        </w:tc>
      </w:tr>
    </w:tbl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PREFEITURA DE SÃO JOSÉ DOS QUATRO MARCOS</w:t>
      </w: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AOS 02 DE SETEMBRO DE 2009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JOÃO ROBERTO FERLIN</w:t>
      </w: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Prefeito Municipal</w:t>
      </w: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Default="00165338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9D656D" w:rsidRPr="009D656D" w:rsidRDefault="009D656D" w:rsidP="00165338">
      <w:pPr>
        <w:pStyle w:val="TextosemFormatao"/>
        <w:ind w:left="480"/>
        <w:jc w:val="both"/>
        <w:rPr>
          <w:rFonts w:ascii="Arial" w:eastAsia="MS Mincho" w:hAnsi="Arial" w:cs="Arial"/>
          <w:sz w:val="24"/>
          <w:szCs w:val="24"/>
        </w:rPr>
      </w:pPr>
    </w:p>
    <w:p w:rsidR="00165338" w:rsidRPr="009D656D" w:rsidRDefault="00165338" w:rsidP="00165338">
      <w:pPr>
        <w:pStyle w:val="TextosemFormatao"/>
        <w:ind w:left="480"/>
        <w:jc w:val="center"/>
        <w:rPr>
          <w:rFonts w:ascii="Arial" w:eastAsia="MS Mincho" w:hAnsi="Arial" w:cs="Arial"/>
          <w:sz w:val="24"/>
          <w:szCs w:val="24"/>
        </w:rPr>
      </w:pPr>
      <w:r w:rsidRPr="009D656D">
        <w:rPr>
          <w:rFonts w:ascii="Arial" w:eastAsia="MS Mincho" w:hAnsi="Arial" w:cs="Arial"/>
          <w:sz w:val="24"/>
          <w:szCs w:val="24"/>
        </w:rPr>
        <w:t>PUBLICADA POR AFIXAÇÃO NO LOCAL DE COSTUME</w:t>
      </w:r>
    </w:p>
    <w:p w:rsidR="000D5E69" w:rsidRPr="009D656D" w:rsidRDefault="000D5E69"/>
    <w:sectPr w:rsidR="000D5E69" w:rsidRPr="009D656D" w:rsidSect="006359DC">
      <w:pgSz w:w="11907" w:h="16840" w:code="9"/>
      <w:pgMar w:top="2336" w:right="1153" w:bottom="567" w:left="1152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65338"/>
    <w:rsid w:val="00001DAA"/>
    <w:rsid w:val="000107CF"/>
    <w:rsid w:val="00013147"/>
    <w:rsid w:val="00016657"/>
    <w:rsid w:val="0003327D"/>
    <w:rsid w:val="00034442"/>
    <w:rsid w:val="000647C9"/>
    <w:rsid w:val="000748F2"/>
    <w:rsid w:val="000847DC"/>
    <w:rsid w:val="00090863"/>
    <w:rsid w:val="00094EF8"/>
    <w:rsid w:val="00095626"/>
    <w:rsid w:val="000A3C04"/>
    <w:rsid w:val="000B3F2A"/>
    <w:rsid w:val="000D5E69"/>
    <w:rsid w:val="00110200"/>
    <w:rsid w:val="00112D9F"/>
    <w:rsid w:val="00154B55"/>
    <w:rsid w:val="00165338"/>
    <w:rsid w:val="0017023B"/>
    <w:rsid w:val="001870EC"/>
    <w:rsid w:val="00187C7D"/>
    <w:rsid w:val="00191740"/>
    <w:rsid w:val="001A3030"/>
    <w:rsid w:val="001C6D82"/>
    <w:rsid w:val="001E74DD"/>
    <w:rsid w:val="00206973"/>
    <w:rsid w:val="002257DD"/>
    <w:rsid w:val="002410D1"/>
    <w:rsid w:val="00255D22"/>
    <w:rsid w:val="00257FCC"/>
    <w:rsid w:val="0028078D"/>
    <w:rsid w:val="00294E7C"/>
    <w:rsid w:val="002B1E4B"/>
    <w:rsid w:val="002B225E"/>
    <w:rsid w:val="002B3C40"/>
    <w:rsid w:val="002C4725"/>
    <w:rsid w:val="002E26CB"/>
    <w:rsid w:val="002F652E"/>
    <w:rsid w:val="003124D3"/>
    <w:rsid w:val="00317C14"/>
    <w:rsid w:val="003341FC"/>
    <w:rsid w:val="00374978"/>
    <w:rsid w:val="00375FA5"/>
    <w:rsid w:val="003A16EC"/>
    <w:rsid w:val="003B258A"/>
    <w:rsid w:val="003D1636"/>
    <w:rsid w:val="003E1F83"/>
    <w:rsid w:val="003F187B"/>
    <w:rsid w:val="00432653"/>
    <w:rsid w:val="004408A3"/>
    <w:rsid w:val="00441ADE"/>
    <w:rsid w:val="004508EF"/>
    <w:rsid w:val="00467175"/>
    <w:rsid w:val="00473C41"/>
    <w:rsid w:val="004A7A20"/>
    <w:rsid w:val="004C228C"/>
    <w:rsid w:val="004D1B3E"/>
    <w:rsid w:val="004D433B"/>
    <w:rsid w:val="004D4638"/>
    <w:rsid w:val="004E3B80"/>
    <w:rsid w:val="004E4233"/>
    <w:rsid w:val="004F0B1B"/>
    <w:rsid w:val="00500792"/>
    <w:rsid w:val="00511C47"/>
    <w:rsid w:val="0051444D"/>
    <w:rsid w:val="00520457"/>
    <w:rsid w:val="00525BD8"/>
    <w:rsid w:val="00541366"/>
    <w:rsid w:val="00564DC8"/>
    <w:rsid w:val="00565956"/>
    <w:rsid w:val="00585330"/>
    <w:rsid w:val="00594E62"/>
    <w:rsid w:val="00596F48"/>
    <w:rsid w:val="005A0BA1"/>
    <w:rsid w:val="005B0CAE"/>
    <w:rsid w:val="005C1521"/>
    <w:rsid w:val="005C5D9E"/>
    <w:rsid w:val="005E6B3F"/>
    <w:rsid w:val="005F00FB"/>
    <w:rsid w:val="006172D6"/>
    <w:rsid w:val="00625E2E"/>
    <w:rsid w:val="00627AD4"/>
    <w:rsid w:val="00635676"/>
    <w:rsid w:val="00664762"/>
    <w:rsid w:val="00695D6A"/>
    <w:rsid w:val="006A710C"/>
    <w:rsid w:val="006B6C11"/>
    <w:rsid w:val="006C429B"/>
    <w:rsid w:val="006D7530"/>
    <w:rsid w:val="006F3228"/>
    <w:rsid w:val="00702F44"/>
    <w:rsid w:val="00703678"/>
    <w:rsid w:val="007249A5"/>
    <w:rsid w:val="00734B88"/>
    <w:rsid w:val="007818E5"/>
    <w:rsid w:val="00784347"/>
    <w:rsid w:val="00786172"/>
    <w:rsid w:val="007B08FE"/>
    <w:rsid w:val="007B671D"/>
    <w:rsid w:val="007E2039"/>
    <w:rsid w:val="007E61FF"/>
    <w:rsid w:val="007F754F"/>
    <w:rsid w:val="00806B05"/>
    <w:rsid w:val="00824214"/>
    <w:rsid w:val="008262D0"/>
    <w:rsid w:val="00833396"/>
    <w:rsid w:val="008521A9"/>
    <w:rsid w:val="00852D74"/>
    <w:rsid w:val="00883A56"/>
    <w:rsid w:val="008846EC"/>
    <w:rsid w:val="008B4BA6"/>
    <w:rsid w:val="00907406"/>
    <w:rsid w:val="0092328A"/>
    <w:rsid w:val="0094672C"/>
    <w:rsid w:val="00964BE1"/>
    <w:rsid w:val="009734ED"/>
    <w:rsid w:val="00984FAB"/>
    <w:rsid w:val="00986F3F"/>
    <w:rsid w:val="009C16B9"/>
    <w:rsid w:val="009C2DD5"/>
    <w:rsid w:val="009C79C2"/>
    <w:rsid w:val="009C7EE2"/>
    <w:rsid w:val="009D092B"/>
    <w:rsid w:val="009D656D"/>
    <w:rsid w:val="009E5792"/>
    <w:rsid w:val="009F284F"/>
    <w:rsid w:val="009F5C6C"/>
    <w:rsid w:val="009F7425"/>
    <w:rsid w:val="00A05799"/>
    <w:rsid w:val="00A0698C"/>
    <w:rsid w:val="00A30B6D"/>
    <w:rsid w:val="00A31699"/>
    <w:rsid w:val="00A60461"/>
    <w:rsid w:val="00A75140"/>
    <w:rsid w:val="00A815E3"/>
    <w:rsid w:val="00A82B56"/>
    <w:rsid w:val="00AA12D5"/>
    <w:rsid w:val="00AC2EEF"/>
    <w:rsid w:val="00AC3DDD"/>
    <w:rsid w:val="00AC78DF"/>
    <w:rsid w:val="00AD1323"/>
    <w:rsid w:val="00AD2BD3"/>
    <w:rsid w:val="00B005A2"/>
    <w:rsid w:val="00B01D9E"/>
    <w:rsid w:val="00B05CB6"/>
    <w:rsid w:val="00B06E6E"/>
    <w:rsid w:val="00B26604"/>
    <w:rsid w:val="00B5286A"/>
    <w:rsid w:val="00B61B71"/>
    <w:rsid w:val="00B7603B"/>
    <w:rsid w:val="00B8714B"/>
    <w:rsid w:val="00B96714"/>
    <w:rsid w:val="00B96C7A"/>
    <w:rsid w:val="00BB0B50"/>
    <w:rsid w:val="00BC299E"/>
    <w:rsid w:val="00BD0292"/>
    <w:rsid w:val="00BD1D74"/>
    <w:rsid w:val="00BD4AE9"/>
    <w:rsid w:val="00BE15D0"/>
    <w:rsid w:val="00BE3ABE"/>
    <w:rsid w:val="00C10FC7"/>
    <w:rsid w:val="00C201B2"/>
    <w:rsid w:val="00C24E48"/>
    <w:rsid w:val="00C27421"/>
    <w:rsid w:val="00C32CB3"/>
    <w:rsid w:val="00C45B83"/>
    <w:rsid w:val="00C46772"/>
    <w:rsid w:val="00C80F37"/>
    <w:rsid w:val="00C8785F"/>
    <w:rsid w:val="00C92A5F"/>
    <w:rsid w:val="00CA0BE4"/>
    <w:rsid w:val="00CA4CF7"/>
    <w:rsid w:val="00CB2FBD"/>
    <w:rsid w:val="00CC31E9"/>
    <w:rsid w:val="00CC7932"/>
    <w:rsid w:val="00CD6C24"/>
    <w:rsid w:val="00CF60D3"/>
    <w:rsid w:val="00CF7EE2"/>
    <w:rsid w:val="00D02E3B"/>
    <w:rsid w:val="00D11994"/>
    <w:rsid w:val="00D276DA"/>
    <w:rsid w:val="00D40962"/>
    <w:rsid w:val="00D5786D"/>
    <w:rsid w:val="00D844DD"/>
    <w:rsid w:val="00DA70BC"/>
    <w:rsid w:val="00DC2CAF"/>
    <w:rsid w:val="00E1407E"/>
    <w:rsid w:val="00E17B6E"/>
    <w:rsid w:val="00E3402E"/>
    <w:rsid w:val="00E4192E"/>
    <w:rsid w:val="00E45F03"/>
    <w:rsid w:val="00E5091B"/>
    <w:rsid w:val="00E76C40"/>
    <w:rsid w:val="00E80D9F"/>
    <w:rsid w:val="00EC6B52"/>
    <w:rsid w:val="00ED51AB"/>
    <w:rsid w:val="00EE17AF"/>
    <w:rsid w:val="00F17196"/>
    <w:rsid w:val="00F35548"/>
    <w:rsid w:val="00F35CFE"/>
    <w:rsid w:val="00F9502A"/>
    <w:rsid w:val="00F95973"/>
    <w:rsid w:val="00FB53A6"/>
    <w:rsid w:val="00FB71CF"/>
    <w:rsid w:val="00FC360C"/>
    <w:rsid w:val="00FE49B2"/>
    <w:rsid w:val="00FF5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33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rsid w:val="00165338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165338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553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</dc:creator>
  <cp:keywords/>
  <dc:description/>
  <cp:lastModifiedBy>..</cp:lastModifiedBy>
  <cp:revision>3</cp:revision>
  <dcterms:created xsi:type="dcterms:W3CDTF">2009-09-04T20:55:00Z</dcterms:created>
  <dcterms:modified xsi:type="dcterms:W3CDTF">2009-09-08T13:21:00Z</dcterms:modified>
</cp:coreProperties>
</file>